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jc w:val="center"/>
        <w:rPr>
          <w:b/>
          <w:sz w:val="28"/>
        </w:rPr>
      </w:pPr>
      <w:bookmarkStart w:id="0" w:name="_GoBack"/>
      <w:bookmarkEnd w:id="0"/>
      <w:r>
        <w:rPr>
          <w:rFonts w:ascii="宋体" w:hAnsi="宋体"/>
          <w:b/>
          <w:sz w:val="32"/>
        </w:rPr>
        <w:t>佛山市基本医疗保险门诊慢性</w:t>
      </w:r>
      <w:r>
        <w:rPr>
          <w:rFonts w:hint="eastAsia" w:ascii="宋体" w:hAnsi="宋体"/>
          <w:b/>
          <w:sz w:val="32"/>
          <w:lang w:eastAsia="zh-CN"/>
        </w:rPr>
        <w:t>、门诊</w:t>
      </w:r>
      <w:r>
        <w:rPr>
          <w:rFonts w:ascii="宋体" w:hAnsi="宋体"/>
          <w:b/>
          <w:sz w:val="32"/>
        </w:rPr>
        <w:t>特定病种申请表</w:t>
      </w:r>
    </w:p>
    <w:tbl>
      <w:tblPr>
        <w:tblStyle w:val="3"/>
        <w:tblpPr w:leftFromText="180" w:rightFromText="180" w:vertAnchor="page" w:horzAnchor="page" w:tblpX="1792" w:tblpY="301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417"/>
        <w:gridCol w:w="993"/>
        <w:gridCol w:w="708"/>
        <w:gridCol w:w="851"/>
        <w:gridCol w:w="850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b/>
              </w:rPr>
            </w:pPr>
            <w:r>
              <w:rPr>
                <w:rFonts w:ascii="宋体" w:hAnsi="宋体"/>
                <w:b/>
              </w:rPr>
              <w:t>参保人填写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ascii="宋体" w:hAnsi="宋体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ascii="宋体" w:hAnsi="宋体"/>
              </w:rPr>
              <w:t>个人编号（选填）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ascii="宋体" w:hAnsi="宋体"/>
              </w:rPr>
              <w:t>手机号码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ascii="宋体" w:hAnsi="宋体"/>
              </w:rPr>
              <w:t>申请地点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ascii="宋体" w:hAnsi="宋体"/>
              </w:rPr>
              <w:t>申请日期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b/>
              </w:rPr>
            </w:pPr>
            <w:r>
              <w:rPr>
                <w:rFonts w:ascii="宋体" w:hAnsi="宋体"/>
                <w:b/>
              </w:rPr>
              <w:t>接诊医师填写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  <w:r>
              <w:rPr>
                <w:rFonts w:ascii="宋体" w:hAnsi="宋体"/>
              </w:rPr>
              <w:t>病情摘要、主要</w:t>
            </w:r>
            <w:r>
              <w:rPr>
                <w:rFonts w:hint="default" w:ascii="宋体" w:hAnsi="宋体"/>
              </w:rPr>
              <w:t>既往史</w:t>
            </w:r>
            <w:r>
              <w:rPr>
                <w:rFonts w:ascii="宋体" w:hAnsi="宋体"/>
              </w:rPr>
              <w:t>、诊疗计划摘录等，相关辅助检查结果可附于申请表后：</w:t>
            </w: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  <w:rPr>
                <w:rFonts w:ascii="宋体" w:hAnsi="宋体"/>
              </w:rPr>
            </w:pPr>
          </w:p>
          <w:p>
            <w:pPr>
              <w:pStyle w:val="4"/>
              <w:rPr>
                <w:rFonts w:ascii="宋体" w:hAnsi="宋体"/>
              </w:rPr>
            </w:pPr>
          </w:p>
          <w:p>
            <w:pPr>
              <w:pStyle w:val="4"/>
              <w:rPr>
                <w:rFonts w:ascii="宋体" w:hAnsi="宋体"/>
              </w:rPr>
            </w:pPr>
          </w:p>
          <w:p>
            <w:pPr>
              <w:pStyle w:val="4"/>
              <w:rPr>
                <w:rFonts w:ascii="宋体" w:hAnsi="宋体"/>
              </w:rPr>
            </w:pPr>
          </w:p>
          <w:p>
            <w:pPr>
              <w:pStyle w:val="4"/>
              <w:rPr>
                <w:rFonts w:ascii="宋体" w:hAnsi="宋体"/>
              </w:rPr>
            </w:pPr>
          </w:p>
          <w:p>
            <w:pPr>
              <w:pStyle w:val="4"/>
            </w:pPr>
            <w:r>
              <w:rPr>
                <w:rFonts w:ascii="宋体" w:hAnsi="宋体"/>
              </w:rPr>
              <w:t>申请病种：</w:t>
            </w:r>
          </w:p>
          <w:p>
            <w:pPr>
              <w:pStyle w:val="4"/>
            </w:pPr>
          </w:p>
          <w:p>
            <w:pPr>
              <w:pStyle w:val="4"/>
            </w:pPr>
            <w:r>
              <w:rPr>
                <w:rFonts w:ascii="宋体" w:hAnsi="宋体"/>
              </w:rPr>
              <w:t xml:space="preserve">                                              </w:t>
            </w:r>
          </w:p>
          <w:p>
            <w:pPr>
              <w:pStyle w:val="4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科室：                         签名：               日期：  </w:t>
            </w:r>
          </w:p>
          <w:p>
            <w:pPr>
              <w:pStyle w:val="4"/>
            </w:pPr>
            <w:r>
              <w:rPr>
                <w:rFonts w:ascii="宋体" w:hAnsi="宋体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56" w:beforeLines="50" w:after="156" w:afterLines="50" w:line="240" w:lineRule="exact"/>
              <w:rPr>
                <w:rFonts w:hint="default" w:eastAsia="Times New Roman"/>
                <w:b/>
              </w:rPr>
            </w:pPr>
            <w:r>
              <w:rPr>
                <w:b/>
              </w:rPr>
              <w:t>副高以上职称医师或科主任复核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56" w:beforeLines="50" w:after="156" w:afterLines="50" w:line="240" w:lineRule="exact"/>
              <w:rPr>
                <w:rFonts w:hint="default" w:eastAsia="Times New Roman"/>
              </w:rPr>
            </w:pPr>
            <w:r>
              <w:t>复核意见：□</w:t>
            </w:r>
            <w:r>
              <w:rPr>
                <w:rFonts w:hint="default"/>
              </w:rPr>
              <w:t xml:space="preserve"> </w:t>
            </w:r>
            <w:r>
              <w:t>同意</w:t>
            </w:r>
            <w:r>
              <w:rPr>
                <w:rFonts w:hint="default"/>
              </w:rPr>
              <w:t xml:space="preserve">        </w:t>
            </w:r>
            <w:r>
              <w:t xml:space="preserve">      □</w:t>
            </w:r>
            <w:r>
              <w:rPr>
                <w:rFonts w:hint="default"/>
              </w:rPr>
              <w:t xml:space="preserve"> </w:t>
            </w:r>
            <w:r>
              <w:t>不同意</w:t>
            </w:r>
          </w:p>
          <w:p>
            <w:pPr>
              <w:pStyle w:val="4"/>
              <w:spacing w:before="156" w:beforeLines="50" w:after="156" w:afterLines="50" w:line="240" w:lineRule="exact"/>
              <w:rPr>
                <w:rFonts w:hint="default" w:eastAsia="Times New Roman"/>
              </w:rPr>
            </w:pPr>
          </w:p>
          <w:p>
            <w:pPr>
              <w:pStyle w:val="4"/>
              <w:spacing w:before="156" w:beforeLines="50" w:after="156" w:afterLines="50" w:line="240" w:lineRule="exact"/>
              <w:rPr>
                <w:rFonts w:hint="default"/>
              </w:rPr>
            </w:pPr>
            <w:r>
              <w:t xml:space="preserve">                                  签名：</w:t>
            </w:r>
            <w:r>
              <w:rPr>
                <w:rFonts w:hint="default"/>
              </w:rPr>
              <w:t xml:space="preserve">   </w:t>
            </w:r>
            <w:r>
              <w:t xml:space="preserve">      </w:t>
            </w:r>
            <w:r>
              <w:rPr>
                <w:rFonts w:hint="default"/>
              </w:rPr>
              <w:t xml:space="preserve"> </w:t>
            </w:r>
            <w:r>
              <w:t xml:space="preserve">     日期：</w:t>
            </w:r>
            <w:r>
              <w:rPr>
                <w:rFonts w:hint="default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b/>
              </w:rPr>
            </w:pPr>
            <w:r>
              <w:rPr>
                <w:rFonts w:ascii="宋体" w:hAnsi="宋体"/>
                <w:b/>
              </w:rPr>
              <w:t>医院职能部门审核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right="-36" w:rightChars="-17"/>
            </w:pPr>
            <w:r>
              <w:rPr>
                <w:rFonts w:ascii="宋体" w:hAnsi="宋体"/>
              </w:rPr>
              <w:t>审核意见：□ 同意              □ 不同意</w:t>
            </w:r>
          </w:p>
          <w:p>
            <w:pPr>
              <w:pStyle w:val="4"/>
              <w:ind w:right="-36" w:rightChars="-17"/>
            </w:pPr>
          </w:p>
          <w:p>
            <w:pPr>
              <w:pStyle w:val="4"/>
              <w:ind w:right="-36" w:rightChars="-17"/>
              <w:rPr>
                <w:rFonts w:ascii="宋体" w:hAnsi="宋体"/>
              </w:rPr>
            </w:pPr>
          </w:p>
          <w:p>
            <w:pPr>
              <w:pStyle w:val="4"/>
              <w:ind w:right="-36" w:rightChars="-17"/>
              <w:rPr>
                <w:rFonts w:ascii="宋体" w:hAnsi="宋体"/>
              </w:rPr>
            </w:pPr>
          </w:p>
          <w:p>
            <w:pPr>
              <w:pStyle w:val="4"/>
              <w:ind w:right="-36" w:rightChars="-17"/>
            </w:pPr>
            <w:r>
              <w:rPr>
                <w:rFonts w:ascii="宋体" w:hAnsi="宋体"/>
              </w:rPr>
              <w:t xml:space="preserve">   签名：                         日期：               盖章：</w:t>
            </w:r>
          </w:p>
          <w:p>
            <w:pPr>
              <w:pStyle w:val="4"/>
              <w:ind w:right="-36" w:rightChars="-17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</w:t>
            </w:r>
          </w:p>
        </w:tc>
      </w:tr>
    </w:tbl>
    <w:p>
      <w:pPr>
        <w:pStyle w:val="5"/>
        <w:jc w:val="center"/>
        <w:rPr>
          <w:rFonts w:hint="default" w:eastAsia="Times New Roman"/>
        </w:rPr>
      </w:pPr>
      <w:r>
        <w:t>（在指定医疗机构申请使用）</w:t>
      </w:r>
    </w:p>
    <w:p>
      <w:pPr>
        <w:pStyle w:val="5"/>
        <w:rPr>
          <w:rFonts w:hint="default" w:eastAsia="Times New Roman"/>
        </w:rPr>
      </w:pPr>
    </w:p>
    <w:p>
      <w:pPr>
        <w:pStyle w:val="5"/>
        <w:jc w:val="center"/>
        <w:rPr>
          <w:rFonts w:hint="default" w:eastAsia="Times New Roman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门诊慢性</w:t>
      </w:r>
      <w:r>
        <w:rPr>
          <w:rFonts w:hint="eastAsia" w:ascii="宋体" w:hAnsi="宋体"/>
          <w:b/>
          <w:sz w:val="36"/>
          <w:szCs w:val="36"/>
          <w:lang w:eastAsia="zh-CN"/>
        </w:rPr>
        <w:t>、门诊</w:t>
      </w:r>
      <w:r>
        <w:rPr>
          <w:rFonts w:ascii="宋体" w:hAnsi="宋体"/>
          <w:b/>
          <w:sz w:val="36"/>
          <w:szCs w:val="36"/>
        </w:rPr>
        <w:t>特定病种</w:t>
      </w:r>
      <w:r>
        <w:rPr>
          <w:rFonts w:hint="eastAsia" w:ascii="宋体" w:hAnsi="宋体"/>
          <w:b/>
          <w:sz w:val="36"/>
          <w:szCs w:val="36"/>
          <w:lang w:eastAsia="zh-CN"/>
        </w:rPr>
        <w:t>就诊</w:t>
      </w:r>
      <w:r>
        <w:rPr>
          <w:b/>
          <w:sz w:val="36"/>
          <w:szCs w:val="36"/>
        </w:rPr>
        <w:t>须知</w:t>
      </w:r>
    </w:p>
    <w:p>
      <w:pPr>
        <w:pStyle w:val="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一、参保人每月20日前提交申请的，医院在本月底前完成审核；每月20日后提交申请的，医院在次月底前完成审核。</w:t>
      </w:r>
    </w:p>
    <w:p>
      <w:pPr>
        <w:pStyle w:val="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二、参保人可在指定医院完成系统申报的次月起登录佛山社保信息网（www.fssi.gov.cn）查询申请结果，也可持社会保障卡（身份证）通过社保自助终端或到市内定点医院驻点办公室、各社保经办机构查询、打印申请结果。</w:t>
      </w:r>
    </w:p>
    <w:p>
      <w:pPr>
        <w:pStyle w:val="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三、符合条件享受门慢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门特待遇的参保人凭社会保障卡（身份证）在医院刷卡现场结算，非因社保系统故障等特殊原因，社保机构不受理零星报销。</w:t>
      </w:r>
    </w:p>
    <w:p>
      <w:pPr>
        <w:pStyle w:val="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四、参保人住院（含家庭病床）期间发生的门慢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门特费用，基本医疗保险统筹基金不予支付。</w:t>
      </w:r>
    </w:p>
    <w:p>
      <w:pPr>
        <w:pStyle w:val="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五、同一笔门诊费用不能同时享受门慢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门特和普通门诊待遇。</w:t>
      </w:r>
    </w:p>
    <w:p>
      <w:pPr>
        <w:pStyle w:val="5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六、除已办理长驻（住）异地就医等特殊情况外，市外医院发生的门诊费用不纳入门慢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门特报销范围。特殊情况经参保所属社保机构核准后在市外医院发生门慢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门特费用的，先由个人垫付费用，并自就诊之日起三个月内持相关资料申请零星报销。</w:t>
      </w:r>
    </w:p>
    <w:p>
      <w:pPr>
        <w:pStyle w:val="5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七、未经审核的门慢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门特或其他非门慢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门特疾病就医费用不纳入门慢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门特支付范围。</w:t>
      </w:r>
    </w:p>
    <w:p>
      <w:pPr>
        <w:pStyle w:val="5"/>
        <w:rPr>
          <w:rFonts w:hint="default" w:eastAsia="Times New Roman"/>
          <w:b/>
          <w:sz w:val="28"/>
        </w:rPr>
      </w:pPr>
      <w:r>
        <w:rPr>
          <w:b/>
          <w:sz w:val="28"/>
        </w:rPr>
        <w:t>本人已阅读并理解以上须知内容。</w:t>
      </w:r>
    </w:p>
    <w:p>
      <w:pPr>
        <w:pStyle w:val="5"/>
        <w:rPr>
          <w:rFonts w:hint="default" w:eastAsia="Times New Roman"/>
          <w:b/>
          <w:sz w:val="28"/>
        </w:rPr>
      </w:pPr>
      <w:r>
        <w:rPr>
          <w:b/>
          <w:sz w:val="28"/>
        </w:rPr>
        <w:t>抄录处：</w:t>
      </w:r>
      <w:r>
        <w:rPr>
          <w:rFonts w:hint="default"/>
          <w:b/>
          <w:sz w:val="28"/>
          <w:u w:val="single"/>
        </w:rPr>
        <w:t xml:space="preserve">                                       </w:t>
      </w:r>
      <w:r>
        <w:rPr>
          <w:rFonts w:hint="default"/>
          <w:b/>
          <w:sz w:val="28"/>
        </w:rPr>
        <w:t xml:space="preserve">  </w:t>
      </w:r>
    </w:p>
    <w:p>
      <w:pPr>
        <w:pStyle w:val="5"/>
        <w:ind w:firstLine="1110" w:firstLineChars="395"/>
      </w:pPr>
      <w:r>
        <w:rPr>
          <w:b/>
          <w:sz w:val="28"/>
        </w:rPr>
        <w:t xml:space="preserve">     参保人或代办人签名：</w:t>
      </w:r>
      <w:r>
        <w:rPr>
          <w:rFonts w:hint="default"/>
          <w:b/>
          <w:sz w:val="28"/>
        </w:rPr>
        <w:t xml:space="preserve">          </w:t>
      </w:r>
      <w:r>
        <w:rPr>
          <w:b/>
          <w:sz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C6941"/>
    <w:rsid w:val="0FBC6941"/>
    <w:rsid w:val="685F1F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2016-11-23T01:48:00Z</dcterms:created>
  <dc:creator>林成</dc:creator>
  <cp:lastModifiedBy>林成</cp:lastModifiedBy>
  <dcterms:modified xsi:type="dcterms:W3CDTF">2016-11-23T02:00:58Z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