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</w:rPr>
        <w:t>附件：</w:t>
      </w:r>
      <w:bookmarkStart w:id="0" w:name="_GoBack"/>
      <w:r>
        <w:rPr>
          <w:rFonts w:hint="eastAsia" w:ascii="仿宋_GB2312" w:eastAsia="仿宋_GB2312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hint="eastAsia" w:eastAsia="仿宋_GB2312"/>
          <w:sz w:val="32"/>
          <w:szCs w:val="32"/>
          <w:lang w:val="en-US" w:eastAsia="zh-CN"/>
        </w:rPr>
        <w:t>指定定点医疗机构名单</w:t>
      </w:r>
    </w:p>
    <w:bookmarkEnd w:id="0"/>
    <w:tbl>
      <w:tblPr>
        <w:tblStyle w:val="3"/>
        <w:tblW w:w="9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7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禅城区</w:t>
            </w:r>
          </w:p>
        </w:tc>
        <w:tc>
          <w:tcPr>
            <w:tcW w:w="7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佛山市第一人民医院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b w:val="0"/>
                <w:bCs w:val="0"/>
                <w:snapToGrid/>
                <w:sz w:val="24"/>
                <w:lang w:eastAsia="zh-CN"/>
              </w:rPr>
            </w:pPr>
          </w:p>
        </w:tc>
        <w:tc>
          <w:tcPr>
            <w:tcW w:w="7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b w:val="0"/>
                <w:bCs w:val="0"/>
                <w:snapToGrid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佛山市禅城区中心医院有限公司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佛山市第二人民医院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佛山市妇幼保健院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南海区</w:t>
            </w:r>
          </w:p>
        </w:tc>
        <w:tc>
          <w:tcPr>
            <w:tcW w:w="7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佛山市南海区人民医院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佛山市南海区中医院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佛山市南海区妇幼保健院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顺德区</w:t>
            </w:r>
          </w:p>
        </w:tc>
        <w:tc>
          <w:tcPr>
            <w:tcW w:w="7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南方医科大学顺德医院（原佛山市顺德区第一人民医院）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b w:val="0"/>
                <w:bCs w:val="0"/>
                <w:sz w:val="24"/>
              </w:rPr>
            </w:pPr>
          </w:p>
        </w:tc>
        <w:tc>
          <w:tcPr>
            <w:tcW w:w="7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广州中医药大学顺德医院（原佛山市顺德区中医院）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高明区</w:t>
            </w:r>
          </w:p>
        </w:tc>
        <w:tc>
          <w:tcPr>
            <w:tcW w:w="7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佛山市高明区人民医院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三水区</w:t>
            </w:r>
          </w:p>
        </w:tc>
        <w:tc>
          <w:tcPr>
            <w:tcW w:w="7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2"/>
                <w:u w:val="none"/>
                <w:lang w:eastAsia="zh-CN"/>
              </w:rPr>
              <w:t>佛山市三水区人民医院</w:t>
            </w:r>
          </w:p>
        </w:tc>
      </w:tr>
    </w:tbl>
    <w:p>
      <w:pPr>
        <w:snapToGrid w:val="0"/>
        <w:spacing w:line="560" w:lineRule="exact"/>
        <w:ind w:right="1284"/>
        <w:jc w:val="both"/>
        <w:rPr>
          <w:rFonts w:hint="eastAsia"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51694"/>
    <w:rsid w:val="3BB5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2019-01-21T09:09:00Z</dcterms:created>
  <dc:creator>李照锋</dc:creator>
  <cp:lastModifiedBy>李照锋</cp:lastModifiedBy>
  <dcterms:modified xsi:type="dcterms:W3CDTF">2019-01-21T09:10:30Z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